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8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НА УЧАСТНИЦИ - УЧИТЕЛИ ЗА</w:t>
      </w:r>
    </w:p>
    <w:p w:rsidR="00000000" w:rsidDel="00000000" w:rsidP="00000000" w:rsidRDefault="00000000" w:rsidRPr="00000000" w14:paraId="00000004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ОБУЧИТЕЛНИ КУРСОВЕ </w:t>
      </w:r>
    </w:p>
    <w:p w:rsidR="00000000" w:rsidDel="00000000" w:rsidP="00000000" w:rsidRDefault="00000000" w:rsidRPr="00000000" w14:paraId="00000005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2025/2026 учебна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по Проект № 2025-1-BG01-KA121-SCH-000336111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съфинансиран по Програма „Еразъм+“ на Европейския съюз, Ключова дейност 1,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8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1: „Дигитални технологии и STEM“</w:t>
      </w:r>
    </w:p>
    <w:p w:rsidR="00000000" w:rsidDel="00000000" w:rsidP="00000000" w:rsidRDefault="00000000" w:rsidRPr="00000000" w14:paraId="0000000A">
      <w:pPr>
        <w:widowControl w:val="0"/>
        <w:jc w:val="center"/>
        <w:rPr>
          <w:i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</w:t>
      </w:r>
      <w:r w:rsidDel="00000000" w:rsidR="00000000" w:rsidRPr="00000000">
        <w:rPr>
          <w:i w:val="1"/>
          <w:sz w:val="24"/>
          <w:szCs w:val="24"/>
          <w:rtl w:val="0"/>
        </w:rPr>
        <w:t xml:space="preserve">обучителен курс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34167821"/>
        <w:tag w:val="goog_rdk_0"/>
      </w:sdtPr>
      <w:sdtContent>
        <w:tbl>
          <w:tblPr>
            <w:tblStyle w:val="Table1"/>
            <w:tblW w:w="951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80"/>
            <w:gridCol w:w="3930"/>
            <w:tblGridChange w:id="0">
              <w:tblGrid>
                <w:gridCol w:w="5580"/>
                <w:gridCol w:w="39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(60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Да преподават предмет или теми свързани с ИКТ и STEM –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природни науки, математика, информатика и други.</w:t>
                </w:r>
              </w:p>
              <w:p w:rsidR="00000000" w:rsidDel="00000000" w:rsidP="00000000" w:rsidRDefault="00000000" w:rsidRPr="00000000" w14:paraId="00000011">
                <w:pPr>
                  <w:widowControl w:val="0"/>
                  <w:spacing w:after="160" w:before="160" w:lineRule="auto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color w:val="333333"/>
                    <w:sz w:val="24"/>
                    <w:szCs w:val="24"/>
                    <w:rtl w:val="0"/>
                  </w:rPr>
                  <w:t xml:space="preserve">- с приоритет ще бъдат включени преподаващите в гимназиалните профили „Киберсигурност” и „Графичен дизайн”</w:t>
                </w:r>
                <w:r w:rsidDel="00000000" w:rsidR="00000000" w:rsidRPr="00000000">
                  <w:rPr>
                    <w:i w:val="1"/>
                    <w:color w:val="333333"/>
                    <w:sz w:val="24"/>
                    <w:szCs w:val="24"/>
                    <w:rtl w:val="0"/>
                  </w:rPr>
                  <w:t xml:space="preserve"> .</w:t>
                </w:r>
                <w:r w:rsidDel="00000000" w:rsidR="00000000" w:rsidRPr="00000000">
                  <w:rPr>
                    <w:color w:val="333333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мобилността: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- качествено описание на начините за прилагане и разпространение на наученото по време на мобилността в педагогическата си практика: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2: „Опазване на околната среда, устойчиво развитие и здраве“</w:t>
      </w:r>
    </w:p>
    <w:p w:rsidR="00000000" w:rsidDel="00000000" w:rsidP="00000000" w:rsidRDefault="00000000" w:rsidRPr="00000000" w14:paraId="00000022">
      <w:pPr>
        <w:widowControl w:val="0"/>
        <w:jc w:val="center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 </w:t>
      </w:r>
      <w:r w:rsidDel="00000000" w:rsidR="00000000" w:rsidRPr="00000000">
        <w:rPr>
          <w:i w:val="1"/>
          <w:sz w:val="24"/>
          <w:szCs w:val="24"/>
          <w:rtl w:val="0"/>
        </w:rPr>
        <w:t xml:space="preserve">обучителен курс</w:t>
      </w:r>
    </w:p>
    <w:p w:rsidR="00000000" w:rsidDel="00000000" w:rsidP="00000000" w:rsidRDefault="00000000" w:rsidRPr="00000000" w14:paraId="00000023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31017129"/>
        <w:tag w:val="goog_rdk_1"/>
      </w:sdtPr>
      <w:sdtContent>
        <w:tbl>
          <w:tblPr>
            <w:tblStyle w:val="Table2"/>
            <w:tblW w:w="949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670"/>
            <w:gridCol w:w="3825"/>
            <w:tblGridChange w:id="0">
              <w:tblGrid>
                <w:gridCol w:w="5670"/>
                <w:gridCol w:w="38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(50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Преподаватели от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ПУО: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„Начален етап“;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„Природни науки“.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мобилността: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- качествено описание на начините за прилагане и разпространение на наученото по време на мобилността в педагогическата си практика.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</w:tbl>
      </w:sdtContent>
    </w:sdt>
    <w:p w:rsidR="00000000" w:rsidDel="00000000" w:rsidP="00000000" w:rsidRDefault="00000000" w:rsidRPr="00000000" w14:paraId="00000037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3: „Подкрепа за личностното развитие на учениците“</w:t>
      </w:r>
    </w:p>
    <w:p w:rsidR="00000000" w:rsidDel="00000000" w:rsidP="00000000" w:rsidRDefault="00000000" w:rsidRPr="00000000" w14:paraId="0000003A">
      <w:pPr>
        <w:widowControl w:val="0"/>
        <w:jc w:val="center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z w:val="24"/>
          <w:szCs w:val="24"/>
          <w:rtl w:val="0"/>
        </w:rPr>
        <w:t xml:space="preserve">обучителен курс</w:t>
      </w:r>
    </w:p>
    <w:p w:rsidR="00000000" w:rsidDel="00000000" w:rsidP="00000000" w:rsidRDefault="00000000" w:rsidRPr="00000000" w14:paraId="0000003B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28076030"/>
        <w:tag w:val="goog_rdk_2"/>
      </w:sdtPr>
      <w:sdtContent>
        <w:tbl>
          <w:tblPr>
            <w:tblStyle w:val="Table3"/>
            <w:tblW w:w="951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95"/>
            <w:gridCol w:w="3915"/>
            <w:tblGridChange w:id="0">
              <w:tblGrid>
                <w:gridCol w:w="5595"/>
                <w:gridCol w:w="3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(50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Преподаватели от ПУО: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numPr>
                    <w:ilvl w:val="0"/>
                    <w:numId w:val="2"/>
                  </w:numPr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 „Начален етап“ и „Обществени науки“; </w:t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numPr>
                    <w:ilvl w:val="0"/>
                    <w:numId w:val="2"/>
                  </w:numPr>
                  <w:ind w:left="720" w:hanging="36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училищни психолози, класни ръководители и преподаватели, работещи с ученици със специални образователни потребности.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45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мобилността.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- качествено описание на начините за прилагане и разпространение на наученото по време на мобилността в педагогическата си практика.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  <w:p w:rsidR="00000000" w:rsidDel="00000000" w:rsidP="00000000" w:rsidRDefault="00000000" w:rsidRPr="00000000" w14:paraId="0000004A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color w:val="073763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Забележка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sz w:val="22"/>
          <w:szCs w:val="22"/>
          <w:rtl w:val="0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подбор, чрез интервю, включващо въпроси от обща езикова култура, умения за работа в екип, личностни характеристики.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56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57">
    <w:pPr>
      <w:widowControl w:val="0"/>
      <w:jc w:val="center"/>
      <w:rPr>
        <w:b w:val="1"/>
        <w:color w:val="073763"/>
        <w:sz w:val="18"/>
        <w:szCs w:val="18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                                                                                  съдържащата се в нея информация.</w:t>
      <w:tab/>
    </w:r>
    <w:r w:rsidDel="00000000" w:rsidR="00000000" w:rsidRPr="00000000">
      <w:rPr>
        <w:color w:val="073763"/>
        <w:sz w:val="18"/>
        <w:szCs w:val="18"/>
        <w:rtl w:val="0"/>
      </w:rPr>
      <w:tab/>
      <w:tab/>
      <w:tab/>
      <w:tab/>
      <w:tab/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color w:val="073763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73763"/>
        <w:sz w:val="18"/>
        <w:szCs w:val="18"/>
        <w:rtl w:val="0"/>
      </w:rPr>
      <w:t xml:space="preserve">/1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/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961458" cy="661988"/>
          <wp:effectExtent b="0" l="0" r="0" t="0"/>
          <wp:docPr id="35413956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         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6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>
        <w:color w:val="000000"/>
      </w:rPr>
    </w:pPr>
    <w:r w:rsidDel="00000000" w:rsidR="00000000" w:rsidRPr="00000000">
      <w:rPr>
        <w:rtl w:val="0"/>
      </w:rPr>
      <w:t xml:space="preserve">        </w:t>
    </w: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  <w:r w:rsidDel="00000000" w:rsidR="00000000" w:rsidRPr="00000000">
      <w:rPr>
        <w:rtl w:val="0"/>
      </w:rPr>
      <w:t xml:space="preserve">    </w:t>
    </w:r>
    <w:r w:rsidDel="00000000" w:rsidR="00000000" w:rsidRPr="00000000">
      <w:rPr>
        <w:color w:val="000000"/>
        <w:rtl w:val="0"/>
      </w:rPr>
      <w:t xml:space="preserve">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6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fff" w:val="clear"/>
    </w:tc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fff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3WiRlmnX7FOiGkBRGj2gCdVZ8A==">CgMxLjAaHwoBMBIaChgICVIUChJ0YWJsZS5ta2IzemY2cmNzaHcaHwoBMRIaChgICVIUChJ0YWJsZS4xNjBqZ2E4aXhkNWcaHwoBMhIaChgICVIUChJ0YWJsZS5uYXpyZWEyNnBkZm84AHIhMXlnX3ZldnlxN0ZpNFVRNHktU0prUzhjUkFZZjRqZFRx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